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2C8" w:rsidRPr="00DF22C8" w:rsidRDefault="00DF22C8" w:rsidP="00DF22C8">
      <w:pPr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Анализ результатов ВПР </w:t>
      </w:r>
      <w:r w:rsidRPr="00847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 биологии</w:t>
      </w:r>
      <w:r>
        <w:t xml:space="preserve"> </w:t>
      </w:r>
      <w:r w:rsidRPr="00847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Pr="00847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класс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tbl>
      <w:tblPr>
        <w:tblW w:w="1143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/>
      </w:tblPr>
      <w:tblGrid>
        <w:gridCol w:w="11436"/>
      </w:tblGrid>
      <w:tr w:rsidR="00DF22C8" w:rsidRPr="00847ACA" w:rsidTr="00D81DC9">
        <w:trPr>
          <w:trHeight w:val="36"/>
        </w:trPr>
        <w:tc>
          <w:tcPr>
            <w:tcW w:w="114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22C8" w:rsidRPr="00847ACA" w:rsidRDefault="00DF22C8" w:rsidP="00DF22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Дата: 9.10.2020</w:t>
            </w:r>
          </w:p>
        </w:tc>
      </w:tr>
      <w:tr w:rsidR="00DF22C8" w:rsidRPr="00847ACA" w:rsidTr="00D81DC9">
        <w:trPr>
          <w:trHeight w:val="168"/>
        </w:trPr>
        <w:tc>
          <w:tcPr>
            <w:tcW w:w="114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F22C8" w:rsidRPr="00847ACA" w:rsidRDefault="00DF22C8" w:rsidP="00D8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Предмет: Биология</w:t>
            </w:r>
          </w:p>
        </w:tc>
      </w:tr>
    </w:tbl>
    <w:p w:rsidR="00DF22C8" w:rsidRPr="00847ACA" w:rsidRDefault="00DF22C8" w:rsidP="00DF22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7ACA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 заданий: 10</w:t>
      </w:r>
    </w:p>
    <w:p w:rsidR="00DF22C8" w:rsidRDefault="00DF22C8" w:rsidP="00DF22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7ACA"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 выполнения: один урок (45 минут).</w:t>
      </w:r>
    </w:p>
    <w:p w:rsidR="00DF22C8" w:rsidRPr="006C2213" w:rsidRDefault="00DF22C8" w:rsidP="00DF22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Максимальный балл: 29</w:t>
      </w:r>
    </w:p>
    <w:p w:rsidR="00DF22C8" w:rsidRPr="00B827E9" w:rsidRDefault="00DF22C8" w:rsidP="00DF22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Работа состояла из 10</w:t>
      </w:r>
      <w:r w:rsidRPr="00B827E9">
        <w:rPr>
          <w:rFonts w:ascii="Times New Roman" w:hAnsi="Times New Roman" w:cs="Times New Roman"/>
          <w:sz w:val="24"/>
          <w:szCs w:val="24"/>
          <w:u w:val="single"/>
        </w:rPr>
        <w:t xml:space="preserve"> заданий:</w:t>
      </w:r>
    </w:p>
    <w:p w:rsidR="00DF22C8" w:rsidRPr="0028521C" w:rsidRDefault="00DF22C8" w:rsidP="00DF22C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выделять существенные признаки биологических объектов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F22C8" w:rsidRPr="0028521C" w:rsidRDefault="00DF22C8" w:rsidP="00DF22C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использовать важнейшие признаки живого для объяснения того или иного природного явления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F22C8" w:rsidRPr="0028521C" w:rsidRDefault="00DF22C8" w:rsidP="00DF22C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сравнивать биологические объекты с их моделями в целях составления описания по заданному алгоритму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F22C8" w:rsidRPr="0028521C" w:rsidRDefault="00DF22C8" w:rsidP="00DF22C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клеточных структур или знание устройства оптических приборов, например, микроскопа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F22C8" w:rsidRPr="0028521C" w:rsidRDefault="00DF22C8" w:rsidP="00DF22C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с биологическим объектом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F22C8" w:rsidRPr="0028521C" w:rsidRDefault="00DF22C8" w:rsidP="00DF22C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табличным материалом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F22C8" w:rsidRPr="0028521C" w:rsidRDefault="00DF22C8" w:rsidP="00DF22C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анализировать текст биологического содержания на предмет выявления в нем необходимой информации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F22C8" w:rsidRPr="0028521C" w:rsidRDefault="00DF22C8" w:rsidP="00DF22C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находить недостающую информацию для описания важнейших природных зон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F22C8" w:rsidRPr="0028521C" w:rsidRDefault="00DF22C8" w:rsidP="00DF22C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</w:t>
      </w:r>
      <w:r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изображения</w:t>
      </w:r>
      <w:proofErr w:type="gramEnd"/>
      <w:r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знаков природы и способность объяснить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правило устанавливает этот знак;</w:t>
      </w:r>
    </w:p>
    <w:p w:rsidR="00DF22C8" w:rsidRDefault="00DF22C8" w:rsidP="00DF22C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профессии, связанные с применением биологических знаний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tbl>
      <w:tblPr>
        <w:tblStyle w:val="a3"/>
        <w:tblW w:w="0" w:type="auto"/>
        <w:tblLook w:val="04A0"/>
      </w:tblPr>
      <w:tblGrid>
        <w:gridCol w:w="3894"/>
        <w:gridCol w:w="1730"/>
        <w:gridCol w:w="1647"/>
        <w:gridCol w:w="1564"/>
        <w:gridCol w:w="1444"/>
      </w:tblGrid>
      <w:tr w:rsidR="00764B8E" w:rsidTr="00D81DC9">
        <w:tc>
          <w:tcPr>
            <w:tcW w:w="5495" w:type="dxa"/>
          </w:tcPr>
          <w:p w:rsidR="00764B8E" w:rsidRDefault="00764B8E" w:rsidP="00D81D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2551" w:type="dxa"/>
          </w:tcPr>
          <w:p w:rsidR="00764B8E" w:rsidRDefault="00764B8E" w:rsidP="00D8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410" w:type="dxa"/>
          </w:tcPr>
          <w:p w:rsidR="00764B8E" w:rsidRDefault="00764B8E" w:rsidP="00D8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268" w:type="dxa"/>
          </w:tcPr>
          <w:p w:rsidR="00764B8E" w:rsidRDefault="00764B8E" w:rsidP="00D8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62" w:type="dxa"/>
          </w:tcPr>
          <w:p w:rsidR="00764B8E" w:rsidRDefault="00764B8E" w:rsidP="00D8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64B8E" w:rsidTr="00D81DC9">
        <w:tc>
          <w:tcPr>
            <w:tcW w:w="5495" w:type="dxa"/>
          </w:tcPr>
          <w:p w:rsidR="00764B8E" w:rsidRDefault="00764B8E" w:rsidP="00D81D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2551" w:type="dxa"/>
          </w:tcPr>
          <w:p w:rsidR="00764B8E" w:rsidRPr="004D40A0" w:rsidRDefault="00764B8E" w:rsidP="00D8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0A0">
              <w:rPr>
                <w:rFonts w:ascii="Times New Roman" w:hAnsi="Times New Roman" w:cs="Times New Roman"/>
                <w:sz w:val="24"/>
                <w:szCs w:val="24"/>
              </w:rPr>
              <w:t>0–11</w:t>
            </w:r>
          </w:p>
        </w:tc>
        <w:tc>
          <w:tcPr>
            <w:tcW w:w="2410" w:type="dxa"/>
          </w:tcPr>
          <w:p w:rsidR="00764B8E" w:rsidRPr="004D40A0" w:rsidRDefault="00764B8E" w:rsidP="00D8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0A0">
              <w:rPr>
                <w:rFonts w:ascii="Times New Roman" w:hAnsi="Times New Roman" w:cs="Times New Roman"/>
                <w:sz w:val="24"/>
                <w:szCs w:val="24"/>
              </w:rPr>
              <w:t>12-17</w:t>
            </w:r>
          </w:p>
        </w:tc>
        <w:tc>
          <w:tcPr>
            <w:tcW w:w="2268" w:type="dxa"/>
          </w:tcPr>
          <w:p w:rsidR="00764B8E" w:rsidRPr="004D40A0" w:rsidRDefault="00764B8E" w:rsidP="00D8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0A0">
              <w:rPr>
                <w:rFonts w:ascii="Times New Roman" w:hAnsi="Times New Roman" w:cs="Times New Roman"/>
                <w:sz w:val="24"/>
                <w:szCs w:val="24"/>
              </w:rPr>
              <w:t>18-23</w:t>
            </w:r>
          </w:p>
        </w:tc>
        <w:tc>
          <w:tcPr>
            <w:tcW w:w="2062" w:type="dxa"/>
          </w:tcPr>
          <w:p w:rsidR="00764B8E" w:rsidRPr="004D40A0" w:rsidRDefault="00764B8E" w:rsidP="00D8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0A0">
              <w:rPr>
                <w:rFonts w:ascii="Times New Roman" w:hAnsi="Times New Roman" w:cs="Times New Roman"/>
                <w:sz w:val="24"/>
                <w:szCs w:val="24"/>
              </w:rPr>
              <w:t>24-28</w:t>
            </w:r>
          </w:p>
        </w:tc>
      </w:tr>
    </w:tbl>
    <w:p w:rsidR="00764B8E" w:rsidRPr="00764B8E" w:rsidRDefault="00764B8E" w:rsidP="00764B8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22C8" w:rsidRPr="00847ACA" w:rsidRDefault="00DF22C8" w:rsidP="00DF2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/>
      </w:tblPr>
      <w:tblGrid>
        <w:gridCol w:w="922"/>
        <w:gridCol w:w="1408"/>
        <w:gridCol w:w="1747"/>
        <w:gridCol w:w="567"/>
        <w:gridCol w:w="567"/>
        <w:gridCol w:w="708"/>
        <w:gridCol w:w="709"/>
        <w:gridCol w:w="1814"/>
        <w:gridCol w:w="1305"/>
      </w:tblGrid>
      <w:tr w:rsidR="00DF22C8" w:rsidRPr="00847ACA" w:rsidTr="00D81DC9">
        <w:tc>
          <w:tcPr>
            <w:tcW w:w="922" w:type="dxa"/>
          </w:tcPr>
          <w:p w:rsidR="00DF22C8" w:rsidRPr="00847ACA" w:rsidRDefault="00DF22C8" w:rsidP="00D81D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DF22C8" w:rsidRPr="00847ACA" w:rsidRDefault="00DF22C8" w:rsidP="00D81D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747" w:type="dxa"/>
          </w:tcPr>
          <w:p w:rsidR="00DF22C8" w:rsidRPr="00847ACA" w:rsidRDefault="00DF22C8" w:rsidP="00D81D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  <w:proofErr w:type="gramStart"/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выполнявших</w:t>
            </w:r>
            <w:proofErr w:type="gramEnd"/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DF22C8" w:rsidRPr="00847ACA" w:rsidRDefault="00DF22C8" w:rsidP="00D81D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DF22C8" w:rsidRPr="00847ACA" w:rsidRDefault="00DF22C8" w:rsidP="00D81D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DF22C8" w:rsidRPr="00847ACA" w:rsidRDefault="00DF22C8" w:rsidP="00D81D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DF22C8" w:rsidRPr="00847ACA" w:rsidRDefault="00DF22C8" w:rsidP="00D81D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4" w:type="dxa"/>
          </w:tcPr>
          <w:p w:rsidR="00DF22C8" w:rsidRPr="00847ACA" w:rsidRDefault="00DF22C8" w:rsidP="00D81D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1305" w:type="dxa"/>
          </w:tcPr>
          <w:p w:rsidR="00DF22C8" w:rsidRPr="00847ACA" w:rsidRDefault="00DF22C8" w:rsidP="00D81D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DF22C8" w:rsidRPr="00847ACA" w:rsidTr="00D81DC9">
        <w:tc>
          <w:tcPr>
            <w:tcW w:w="922" w:type="dxa"/>
          </w:tcPr>
          <w:p w:rsidR="00DF22C8" w:rsidRPr="00847ACA" w:rsidRDefault="00DF22C8" w:rsidP="00D81D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8" w:type="dxa"/>
          </w:tcPr>
          <w:p w:rsidR="00DF22C8" w:rsidRPr="00847ACA" w:rsidRDefault="00DF22C8" w:rsidP="00DF22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47" w:type="dxa"/>
          </w:tcPr>
          <w:p w:rsidR="00DF22C8" w:rsidRPr="00847ACA" w:rsidRDefault="00DF22C8" w:rsidP="00DF22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</w:tcPr>
          <w:p w:rsidR="00DF22C8" w:rsidRPr="00847ACA" w:rsidRDefault="00DF22C8" w:rsidP="00D81D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DF22C8" w:rsidRPr="00847ACA" w:rsidRDefault="00DF22C8" w:rsidP="00D81D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DF22C8" w:rsidRPr="00847ACA" w:rsidRDefault="00DF22C8" w:rsidP="00D81D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F22C8" w:rsidRPr="00847ACA" w:rsidRDefault="00DF22C8" w:rsidP="00D81D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</w:tcPr>
          <w:p w:rsidR="00DF22C8" w:rsidRPr="00847ACA" w:rsidRDefault="00DF22C8" w:rsidP="00D81D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</w:tcPr>
          <w:p w:rsidR="00DF22C8" w:rsidRPr="00847ACA" w:rsidRDefault="00DF22C8" w:rsidP="00D81D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22C8" w:rsidRDefault="00DF22C8" w:rsidP="00DF22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F22C8" w:rsidRDefault="00DF22C8" w:rsidP="00DF22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07"/>
        <w:gridCol w:w="2190"/>
        <w:gridCol w:w="2191"/>
        <w:gridCol w:w="2190"/>
        <w:gridCol w:w="2191"/>
      </w:tblGrid>
      <w:tr w:rsidR="00DF22C8" w:rsidTr="00D81DC9">
        <w:trPr>
          <w:trHeight w:val="994"/>
        </w:trPr>
        <w:tc>
          <w:tcPr>
            <w:tcW w:w="707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DF22C8">
              <w:rPr>
                <w:rFonts w:ascii="Times New Roman" w:hAnsi="Times New Roman" w:cs="Times New Roman"/>
                <w:b/>
                <w:szCs w:val="28"/>
              </w:rPr>
              <w:t>№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DF22C8">
              <w:rPr>
                <w:rFonts w:ascii="Times New Roman" w:hAnsi="Times New Roman" w:cs="Times New Roman"/>
                <w:b/>
                <w:szCs w:val="28"/>
              </w:rPr>
              <w:t xml:space="preserve">Код </w:t>
            </w:r>
            <w:proofErr w:type="gramStart"/>
            <w:r w:rsidRPr="00DF22C8">
              <w:rPr>
                <w:rFonts w:ascii="Times New Roman" w:hAnsi="Times New Roman" w:cs="Times New Roman"/>
                <w:b/>
                <w:szCs w:val="28"/>
              </w:rPr>
              <w:t>обучающегося</w:t>
            </w:r>
            <w:proofErr w:type="gramEnd"/>
          </w:p>
        </w:tc>
        <w:tc>
          <w:tcPr>
            <w:tcW w:w="2191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DF22C8">
              <w:rPr>
                <w:rFonts w:ascii="Times New Roman" w:hAnsi="Times New Roman" w:cs="Times New Roman"/>
                <w:b/>
                <w:szCs w:val="28"/>
              </w:rPr>
              <w:t>Отметка за предыдущий период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DF22C8">
              <w:rPr>
                <w:rFonts w:ascii="Times New Roman" w:hAnsi="Times New Roman" w:cs="Times New Roman"/>
                <w:b/>
                <w:szCs w:val="28"/>
              </w:rPr>
              <w:t>Кол-во баллов</w:t>
            </w:r>
          </w:p>
        </w:tc>
        <w:tc>
          <w:tcPr>
            <w:tcW w:w="2191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DF22C8">
              <w:rPr>
                <w:rFonts w:ascii="Times New Roman" w:hAnsi="Times New Roman" w:cs="Times New Roman"/>
                <w:b/>
                <w:szCs w:val="28"/>
              </w:rPr>
              <w:t xml:space="preserve">Оценка </w:t>
            </w:r>
          </w:p>
        </w:tc>
      </w:tr>
      <w:tr w:rsidR="00DF22C8" w:rsidTr="00D81DC9">
        <w:trPr>
          <w:trHeight w:val="341"/>
        </w:trPr>
        <w:tc>
          <w:tcPr>
            <w:tcW w:w="707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DF22C8">
              <w:rPr>
                <w:rFonts w:ascii="Times New Roman" w:hAnsi="Times New Roman" w:cs="Times New Roman"/>
                <w:b/>
                <w:szCs w:val="28"/>
              </w:rPr>
              <w:t>1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6</w:t>
            </w:r>
            <w:r w:rsidRPr="00DF22C8">
              <w:rPr>
                <w:rFonts w:ascii="Times New Roman" w:hAnsi="Times New Roman" w:cs="Times New Roman"/>
                <w:b/>
                <w:szCs w:val="28"/>
              </w:rPr>
              <w:t>0001</w:t>
            </w:r>
          </w:p>
        </w:tc>
        <w:tc>
          <w:tcPr>
            <w:tcW w:w="2191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4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15</w:t>
            </w:r>
          </w:p>
        </w:tc>
        <w:tc>
          <w:tcPr>
            <w:tcW w:w="2191" w:type="dxa"/>
          </w:tcPr>
          <w:p w:rsidR="00DF22C8" w:rsidRPr="00DF22C8" w:rsidRDefault="00764B8E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3</w:t>
            </w:r>
          </w:p>
        </w:tc>
      </w:tr>
      <w:tr w:rsidR="00DF22C8" w:rsidTr="00D81DC9">
        <w:trPr>
          <w:trHeight w:val="341"/>
        </w:trPr>
        <w:tc>
          <w:tcPr>
            <w:tcW w:w="707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DF22C8">
              <w:rPr>
                <w:rFonts w:ascii="Times New Roman" w:hAnsi="Times New Roman" w:cs="Times New Roman"/>
                <w:b/>
                <w:szCs w:val="28"/>
              </w:rPr>
              <w:t>2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6</w:t>
            </w:r>
            <w:r w:rsidRPr="00DF22C8">
              <w:rPr>
                <w:rFonts w:ascii="Times New Roman" w:hAnsi="Times New Roman" w:cs="Times New Roman"/>
                <w:b/>
                <w:szCs w:val="28"/>
              </w:rPr>
              <w:t>0002</w:t>
            </w:r>
          </w:p>
        </w:tc>
        <w:tc>
          <w:tcPr>
            <w:tcW w:w="2191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3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8</w:t>
            </w:r>
          </w:p>
        </w:tc>
        <w:tc>
          <w:tcPr>
            <w:tcW w:w="2191" w:type="dxa"/>
          </w:tcPr>
          <w:p w:rsidR="00DF22C8" w:rsidRPr="00DF22C8" w:rsidRDefault="00764B8E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2</w:t>
            </w:r>
          </w:p>
        </w:tc>
      </w:tr>
      <w:tr w:rsidR="00DF22C8" w:rsidTr="00D81DC9">
        <w:trPr>
          <w:trHeight w:val="341"/>
        </w:trPr>
        <w:tc>
          <w:tcPr>
            <w:tcW w:w="707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DF22C8">
              <w:rPr>
                <w:rFonts w:ascii="Times New Roman" w:hAnsi="Times New Roman" w:cs="Times New Roman"/>
                <w:b/>
                <w:szCs w:val="28"/>
              </w:rPr>
              <w:t>3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6</w:t>
            </w:r>
            <w:r w:rsidRPr="00DF22C8">
              <w:rPr>
                <w:rFonts w:ascii="Times New Roman" w:hAnsi="Times New Roman" w:cs="Times New Roman"/>
                <w:b/>
                <w:szCs w:val="28"/>
              </w:rPr>
              <w:t>0003</w:t>
            </w:r>
          </w:p>
        </w:tc>
        <w:tc>
          <w:tcPr>
            <w:tcW w:w="2191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3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11</w:t>
            </w:r>
          </w:p>
        </w:tc>
        <w:tc>
          <w:tcPr>
            <w:tcW w:w="2191" w:type="dxa"/>
          </w:tcPr>
          <w:p w:rsidR="00DF22C8" w:rsidRPr="00DF22C8" w:rsidRDefault="00764B8E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2</w:t>
            </w:r>
          </w:p>
        </w:tc>
      </w:tr>
      <w:tr w:rsidR="00DF22C8" w:rsidTr="00D81DC9">
        <w:trPr>
          <w:trHeight w:val="326"/>
        </w:trPr>
        <w:tc>
          <w:tcPr>
            <w:tcW w:w="707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DF22C8">
              <w:rPr>
                <w:rFonts w:ascii="Times New Roman" w:hAnsi="Times New Roman" w:cs="Times New Roman"/>
                <w:b/>
                <w:szCs w:val="28"/>
              </w:rPr>
              <w:t>4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6</w:t>
            </w:r>
            <w:r w:rsidRPr="00DF22C8">
              <w:rPr>
                <w:rFonts w:ascii="Times New Roman" w:hAnsi="Times New Roman" w:cs="Times New Roman"/>
                <w:b/>
                <w:szCs w:val="28"/>
              </w:rPr>
              <w:t>0004</w:t>
            </w:r>
          </w:p>
        </w:tc>
        <w:tc>
          <w:tcPr>
            <w:tcW w:w="2191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4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11</w:t>
            </w:r>
          </w:p>
        </w:tc>
        <w:tc>
          <w:tcPr>
            <w:tcW w:w="2191" w:type="dxa"/>
          </w:tcPr>
          <w:p w:rsidR="00DF22C8" w:rsidRPr="00DF22C8" w:rsidRDefault="00764B8E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2</w:t>
            </w:r>
          </w:p>
        </w:tc>
      </w:tr>
      <w:tr w:rsidR="00DF22C8" w:rsidTr="00D81DC9">
        <w:trPr>
          <w:trHeight w:val="326"/>
        </w:trPr>
        <w:tc>
          <w:tcPr>
            <w:tcW w:w="707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DF22C8">
              <w:rPr>
                <w:rFonts w:ascii="Times New Roman" w:hAnsi="Times New Roman" w:cs="Times New Roman"/>
                <w:b/>
                <w:szCs w:val="28"/>
              </w:rPr>
              <w:t>5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6</w:t>
            </w:r>
            <w:r w:rsidRPr="00DF22C8">
              <w:rPr>
                <w:rFonts w:ascii="Times New Roman" w:hAnsi="Times New Roman" w:cs="Times New Roman"/>
                <w:b/>
                <w:szCs w:val="28"/>
              </w:rPr>
              <w:t>0005</w:t>
            </w:r>
          </w:p>
        </w:tc>
        <w:tc>
          <w:tcPr>
            <w:tcW w:w="2191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3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10</w:t>
            </w:r>
          </w:p>
        </w:tc>
        <w:tc>
          <w:tcPr>
            <w:tcW w:w="2191" w:type="dxa"/>
          </w:tcPr>
          <w:p w:rsidR="00DF22C8" w:rsidRPr="00DF22C8" w:rsidRDefault="00764B8E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2</w:t>
            </w:r>
          </w:p>
        </w:tc>
      </w:tr>
      <w:tr w:rsidR="00DF22C8" w:rsidTr="00D81DC9">
        <w:trPr>
          <w:trHeight w:val="341"/>
        </w:trPr>
        <w:tc>
          <w:tcPr>
            <w:tcW w:w="707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DF22C8">
              <w:rPr>
                <w:rFonts w:ascii="Times New Roman" w:hAnsi="Times New Roman" w:cs="Times New Roman"/>
                <w:b/>
                <w:szCs w:val="28"/>
              </w:rPr>
              <w:t>6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6</w:t>
            </w:r>
            <w:r w:rsidRPr="00DF22C8">
              <w:rPr>
                <w:rFonts w:ascii="Times New Roman" w:hAnsi="Times New Roman" w:cs="Times New Roman"/>
                <w:b/>
                <w:szCs w:val="28"/>
              </w:rPr>
              <w:t>0006</w:t>
            </w:r>
          </w:p>
        </w:tc>
        <w:tc>
          <w:tcPr>
            <w:tcW w:w="2191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4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15</w:t>
            </w:r>
          </w:p>
        </w:tc>
        <w:tc>
          <w:tcPr>
            <w:tcW w:w="2191" w:type="dxa"/>
          </w:tcPr>
          <w:p w:rsidR="00DF22C8" w:rsidRPr="00DF22C8" w:rsidRDefault="00764B8E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3</w:t>
            </w:r>
          </w:p>
        </w:tc>
      </w:tr>
      <w:tr w:rsidR="00DF22C8" w:rsidTr="00D81DC9">
        <w:trPr>
          <w:trHeight w:val="341"/>
        </w:trPr>
        <w:tc>
          <w:tcPr>
            <w:tcW w:w="707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DF22C8">
              <w:rPr>
                <w:rFonts w:ascii="Times New Roman" w:hAnsi="Times New Roman" w:cs="Times New Roman"/>
                <w:b/>
                <w:szCs w:val="28"/>
              </w:rPr>
              <w:t>7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6</w:t>
            </w:r>
            <w:r w:rsidRPr="00DF22C8">
              <w:rPr>
                <w:rFonts w:ascii="Times New Roman" w:hAnsi="Times New Roman" w:cs="Times New Roman"/>
                <w:b/>
                <w:szCs w:val="28"/>
              </w:rPr>
              <w:t>0007</w:t>
            </w:r>
          </w:p>
        </w:tc>
        <w:tc>
          <w:tcPr>
            <w:tcW w:w="2191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3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15</w:t>
            </w:r>
          </w:p>
        </w:tc>
        <w:tc>
          <w:tcPr>
            <w:tcW w:w="2191" w:type="dxa"/>
          </w:tcPr>
          <w:p w:rsidR="00DF22C8" w:rsidRPr="00DF22C8" w:rsidRDefault="00764B8E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3</w:t>
            </w:r>
          </w:p>
        </w:tc>
      </w:tr>
      <w:tr w:rsidR="00DF22C8" w:rsidTr="00D81DC9">
        <w:trPr>
          <w:trHeight w:val="341"/>
        </w:trPr>
        <w:tc>
          <w:tcPr>
            <w:tcW w:w="707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DF22C8">
              <w:rPr>
                <w:rFonts w:ascii="Times New Roman" w:hAnsi="Times New Roman" w:cs="Times New Roman"/>
                <w:b/>
                <w:szCs w:val="28"/>
              </w:rPr>
              <w:t>8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6</w:t>
            </w:r>
            <w:r w:rsidRPr="00DF22C8">
              <w:rPr>
                <w:rFonts w:ascii="Times New Roman" w:hAnsi="Times New Roman" w:cs="Times New Roman"/>
                <w:b/>
                <w:szCs w:val="28"/>
              </w:rPr>
              <w:t>0008</w:t>
            </w:r>
          </w:p>
        </w:tc>
        <w:tc>
          <w:tcPr>
            <w:tcW w:w="2191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3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8</w:t>
            </w:r>
          </w:p>
        </w:tc>
        <w:tc>
          <w:tcPr>
            <w:tcW w:w="2191" w:type="dxa"/>
          </w:tcPr>
          <w:p w:rsidR="00DF22C8" w:rsidRPr="00DF22C8" w:rsidRDefault="00764B8E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2</w:t>
            </w:r>
          </w:p>
        </w:tc>
      </w:tr>
      <w:tr w:rsidR="00DF22C8" w:rsidTr="00D81DC9">
        <w:trPr>
          <w:trHeight w:val="341"/>
        </w:trPr>
        <w:tc>
          <w:tcPr>
            <w:tcW w:w="707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DF22C8">
              <w:rPr>
                <w:rFonts w:ascii="Times New Roman" w:hAnsi="Times New Roman" w:cs="Times New Roman"/>
                <w:b/>
                <w:szCs w:val="28"/>
              </w:rPr>
              <w:t>9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6</w:t>
            </w:r>
            <w:r w:rsidRPr="00DF22C8">
              <w:rPr>
                <w:rFonts w:ascii="Times New Roman" w:hAnsi="Times New Roman" w:cs="Times New Roman"/>
                <w:b/>
                <w:szCs w:val="28"/>
              </w:rPr>
              <w:t>0009</w:t>
            </w:r>
          </w:p>
        </w:tc>
        <w:tc>
          <w:tcPr>
            <w:tcW w:w="2191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5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17</w:t>
            </w:r>
          </w:p>
        </w:tc>
        <w:tc>
          <w:tcPr>
            <w:tcW w:w="2191" w:type="dxa"/>
          </w:tcPr>
          <w:p w:rsidR="00DF22C8" w:rsidRPr="00DF22C8" w:rsidRDefault="00764B8E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3</w:t>
            </w:r>
          </w:p>
        </w:tc>
      </w:tr>
      <w:tr w:rsidR="00DF22C8" w:rsidTr="00D81DC9">
        <w:trPr>
          <w:trHeight w:val="341"/>
        </w:trPr>
        <w:tc>
          <w:tcPr>
            <w:tcW w:w="707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DF22C8">
              <w:rPr>
                <w:rFonts w:ascii="Times New Roman" w:hAnsi="Times New Roman" w:cs="Times New Roman"/>
                <w:b/>
                <w:szCs w:val="28"/>
              </w:rPr>
              <w:t>10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6</w:t>
            </w:r>
            <w:r w:rsidRPr="00DF22C8">
              <w:rPr>
                <w:rFonts w:ascii="Times New Roman" w:hAnsi="Times New Roman" w:cs="Times New Roman"/>
                <w:b/>
                <w:szCs w:val="28"/>
              </w:rPr>
              <w:t>0010</w:t>
            </w:r>
          </w:p>
        </w:tc>
        <w:tc>
          <w:tcPr>
            <w:tcW w:w="2191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3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12</w:t>
            </w:r>
          </w:p>
        </w:tc>
        <w:tc>
          <w:tcPr>
            <w:tcW w:w="2191" w:type="dxa"/>
          </w:tcPr>
          <w:p w:rsidR="00DF22C8" w:rsidRPr="00DF22C8" w:rsidRDefault="00764B8E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3</w:t>
            </w:r>
          </w:p>
        </w:tc>
      </w:tr>
      <w:tr w:rsidR="00DF22C8" w:rsidTr="00D81DC9">
        <w:trPr>
          <w:trHeight w:val="341"/>
        </w:trPr>
        <w:tc>
          <w:tcPr>
            <w:tcW w:w="707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DF22C8">
              <w:rPr>
                <w:rFonts w:ascii="Times New Roman" w:hAnsi="Times New Roman" w:cs="Times New Roman"/>
                <w:b/>
                <w:szCs w:val="28"/>
              </w:rPr>
              <w:t>11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6</w:t>
            </w:r>
            <w:r w:rsidRPr="00DF22C8">
              <w:rPr>
                <w:rFonts w:ascii="Times New Roman" w:hAnsi="Times New Roman" w:cs="Times New Roman"/>
                <w:b/>
                <w:szCs w:val="28"/>
              </w:rPr>
              <w:t>0011</w:t>
            </w:r>
          </w:p>
        </w:tc>
        <w:tc>
          <w:tcPr>
            <w:tcW w:w="2191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3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14</w:t>
            </w:r>
          </w:p>
        </w:tc>
        <w:tc>
          <w:tcPr>
            <w:tcW w:w="2191" w:type="dxa"/>
          </w:tcPr>
          <w:p w:rsidR="00DF22C8" w:rsidRPr="00DF22C8" w:rsidRDefault="00764B8E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3</w:t>
            </w:r>
          </w:p>
        </w:tc>
      </w:tr>
      <w:tr w:rsidR="00DF22C8" w:rsidTr="00D81DC9">
        <w:trPr>
          <w:trHeight w:val="341"/>
        </w:trPr>
        <w:tc>
          <w:tcPr>
            <w:tcW w:w="707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DF22C8">
              <w:rPr>
                <w:rFonts w:ascii="Times New Roman" w:hAnsi="Times New Roman" w:cs="Times New Roman"/>
                <w:b/>
                <w:szCs w:val="28"/>
              </w:rPr>
              <w:t>12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6</w:t>
            </w:r>
            <w:r w:rsidRPr="00DF22C8">
              <w:rPr>
                <w:rFonts w:ascii="Times New Roman" w:hAnsi="Times New Roman" w:cs="Times New Roman"/>
                <w:b/>
                <w:szCs w:val="28"/>
              </w:rPr>
              <w:t>0012</w:t>
            </w:r>
          </w:p>
        </w:tc>
        <w:tc>
          <w:tcPr>
            <w:tcW w:w="2191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4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10</w:t>
            </w:r>
          </w:p>
        </w:tc>
        <w:tc>
          <w:tcPr>
            <w:tcW w:w="2191" w:type="dxa"/>
          </w:tcPr>
          <w:p w:rsidR="00DF22C8" w:rsidRPr="00DF22C8" w:rsidRDefault="00764B8E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2</w:t>
            </w:r>
          </w:p>
        </w:tc>
      </w:tr>
      <w:tr w:rsidR="00DF22C8" w:rsidTr="00D81DC9">
        <w:trPr>
          <w:trHeight w:val="341"/>
        </w:trPr>
        <w:tc>
          <w:tcPr>
            <w:tcW w:w="707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DF22C8">
              <w:rPr>
                <w:rFonts w:ascii="Times New Roman" w:hAnsi="Times New Roman" w:cs="Times New Roman"/>
                <w:b/>
                <w:szCs w:val="28"/>
              </w:rPr>
              <w:t>13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6</w:t>
            </w:r>
            <w:r w:rsidRPr="00DF22C8">
              <w:rPr>
                <w:rFonts w:ascii="Times New Roman" w:hAnsi="Times New Roman" w:cs="Times New Roman"/>
                <w:b/>
                <w:szCs w:val="28"/>
              </w:rPr>
              <w:t>0013</w:t>
            </w:r>
          </w:p>
        </w:tc>
        <w:tc>
          <w:tcPr>
            <w:tcW w:w="2191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5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13</w:t>
            </w:r>
          </w:p>
        </w:tc>
        <w:tc>
          <w:tcPr>
            <w:tcW w:w="2191" w:type="dxa"/>
          </w:tcPr>
          <w:p w:rsidR="00DF22C8" w:rsidRPr="00DF22C8" w:rsidRDefault="00764B8E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3</w:t>
            </w:r>
          </w:p>
        </w:tc>
      </w:tr>
      <w:tr w:rsidR="00DF22C8" w:rsidTr="00D81DC9">
        <w:trPr>
          <w:trHeight w:val="341"/>
        </w:trPr>
        <w:tc>
          <w:tcPr>
            <w:tcW w:w="707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DF22C8">
              <w:rPr>
                <w:rFonts w:ascii="Times New Roman" w:hAnsi="Times New Roman" w:cs="Times New Roman"/>
                <w:b/>
                <w:szCs w:val="28"/>
              </w:rPr>
              <w:t>14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6</w:t>
            </w:r>
            <w:r w:rsidRPr="00DF22C8">
              <w:rPr>
                <w:rFonts w:ascii="Times New Roman" w:hAnsi="Times New Roman" w:cs="Times New Roman"/>
                <w:b/>
                <w:szCs w:val="28"/>
              </w:rPr>
              <w:t>0014</w:t>
            </w:r>
          </w:p>
        </w:tc>
        <w:tc>
          <w:tcPr>
            <w:tcW w:w="2191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5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18</w:t>
            </w:r>
          </w:p>
        </w:tc>
        <w:tc>
          <w:tcPr>
            <w:tcW w:w="2191" w:type="dxa"/>
          </w:tcPr>
          <w:p w:rsidR="00DF22C8" w:rsidRPr="00DF22C8" w:rsidRDefault="00764B8E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4</w:t>
            </w:r>
          </w:p>
        </w:tc>
      </w:tr>
      <w:tr w:rsidR="00DF22C8" w:rsidTr="00D81DC9">
        <w:trPr>
          <w:trHeight w:val="341"/>
        </w:trPr>
        <w:tc>
          <w:tcPr>
            <w:tcW w:w="707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DF22C8">
              <w:rPr>
                <w:rFonts w:ascii="Times New Roman" w:hAnsi="Times New Roman" w:cs="Times New Roman"/>
                <w:b/>
                <w:szCs w:val="28"/>
              </w:rPr>
              <w:t>15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6</w:t>
            </w:r>
            <w:r w:rsidRPr="00DF22C8">
              <w:rPr>
                <w:rFonts w:ascii="Times New Roman" w:hAnsi="Times New Roman" w:cs="Times New Roman"/>
                <w:b/>
                <w:szCs w:val="28"/>
              </w:rPr>
              <w:t>0015</w:t>
            </w:r>
          </w:p>
        </w:tc>
        <w:tc>
          <w:tcPr>
            <w:tcW w:w="2191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4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13</w:t>
            </w:r>
          </w:p>
        </w:tc>
        <w:tc>
          <w:tcPr>
            <w:tcW w:w="2191" w:type="dxa"/>
          </w:tcPr>
          <w:p w:rsidR="00DF22C8" w:rsidRPr="00DF22C8" w:rsidRDefault="00764B8E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3</w:t>
            </w:r>
          </w:p>
        </w:tc>
      </w:tr>
      <w:tr w:rsidR="00DF22C8" w:rsidTr="00D81DC9">
        <w:trPr>
          <w:trHeight w:val="341"/>
        </w:trPr>
        <w:tc>
          <w:tcPr>
            <w:tcW w:w="707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DF22C8">
              <w:rPr>
                <w:rFonts w:ascii="Times New Roman" w:hAnsi="Times New Roman" w:cs="Times New Roman"/>
                <w:b/>
                <w:szCs w:val="28"/>
              </w:rPr>
              <w:lastRenderedPageBreak/>
              <w:t>16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6</w:t>
            </w:r>
            <w:r w:rsidRPr="00DF22C8">
              <w:rPr>
                <w:rFonts w:ascii="Times New Roman" w:hAnsi="Times New Roman" w:cs="Times New Roman"/>
                <w:b/>
                <w:szCs w:val="28"/>
              </w:rPr>
              <w:t>0016</w:t>
            </w:r>
          </w:p>
        </w:tc>
        <w:tc>
          <w:tcPr>
            <w:tcW w:w="2191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3</w:t>
            </w:r>
          </w:p>
        </w:tc>
        <w:tc>
          <w:tcPr>
            <w:tcW w:w="2190" w:type="dxa"/>
          </w:tcPr>
          <w:p w:rsidR="00DF22C8" w:rsidRPr="00DF22C8" w:rsidRDefault="00DF22C8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</w:t>
            </w:r>
          </w:p>
        </w:tc>
        <w:tc>
          <w:tcPr>
            <w:tcW w:w="2191" w:type="dxa"/>
          </w:tcPr>
          <w:p w:rsidR="00DF22C8" w:rsidRPr="00DF22C8" w:rsidRDefault="00764B8E" w:rsidP="00D81DC9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2</w:t>
            </w:r>
          </w:p>
        </w:tc>
      </w:tr>
    </w:tbl>
    <w:p w:rsidR="00DF22C8" w:rsidRDefault="00DF22C8" w:rsidP="00DF22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F22C8" w:rsidRDefault="00DF22C8" w:rsidP="00DF2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4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Вывод</w:t>
      </w:r>
      <w:r w:rsidRPr="004A4B59">
        <w:rPr>
          <w:rFonts w:ascii="Times New Roman" w:eastAsia="Times New Roman" w:hAnsi="Times New Roman" w:cs="Times New Roman"/>
          <w:color w:val="000000"/>
          <w:sz w:val="24"/>
          <w:szCs w:val="24"/>
        </w:rPr>
        <w:t>: затруднения вызвали:</w:t>
      </w:r>
      <w:r w:rsidRPr="004A4B59">
        <w:rPr>
          <w:rFonts w:ascii="Times New Roman" w:eastAsia="Times New Roman" w:hAnsi="Times New Roman" w:cs="Times New Roman"/>
          <w:sz w:val="24"/>
          <w:szCs w:val="24"/>
        </w:rPr>
        <w:t xml:space="preserve"> выделять существенные признаки биологических объектов; использовать важнейшие признаки живого для объяснения того или иного природного явления; знание клеточных структур или знание устройства оптических приборов, например,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ручной лупы и</w:t>
      </w:r>
      <w:r w:rsidRPr="004A4B59">
        <w:rPr>
          <w:rFonts w:ascii="Times New Roman" w:eastAsia="Times New Roman" w:hAnsi="Times New Roman" w:cs="Times New Roman"/>
          <w:sz w:val="24"/>
          <w:szCs w:val="24"/>
        </w:rPr>
        <w:t xml:space="preserve"> микроскопа; работа с таблицей; находить недостающую информацию для описания важнейших природных зон; анализ профессии, связанные с применением биологических знаний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F22C8" w:rsidRPr="00105660" w:rsidRDefault="00DF22C8" w:rsidP="00DF2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22C8" w:rsidRPr="0057129F" w:rsidRDefault="00DF22C8" w:rsidP="00DF22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712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5712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еобходимо обратить внимание на следующее:</w:t>
      </w:r>
    </w:p>
    <w:p w:rsidR="00DF22C8" w:rsidRDefault="00DF22C8" w:rsidP="00DF22C8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22C8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понятийным аппаратом биологии. Выделять существенные признаки биологических объектов (клеток и организмов растений, животных) и процессов, характерных для живых организмов.</w:t>
      </w:r>
    </w:p>
    <w:p w:rsidR="00DF22C8" w:rsidRDefault="00DF22C8" w:rsidP="00764B8E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B8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раскрывать роль биологии в практической деятельности людей.</w:t>
      </w:r>
    </w:p>
    <w:p w:rsidR="00DF22C8" w:rsidRPr="00764B8E" w:rsidRDefault="00DF22C8" w:rsidP="00764B8E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B8E">
        <w:rPr>
          <w:sz w:val="24"/>
        </w:rPr>
        <w:t xml:space="preserve">В процессе повторения необходимо </w:t>
      </w:r>
      <w:proofErr w:type="gramStart"/>
      <w:r w:rsidRPr="00764B8E">
        <w:rPr>
          <w:sz w:val="24"/>
        </w:rPr>
        <w:t>уделить основное внимание на умение</w:t>
      </w:r>
      <w:proofErr w:type="gramEnd"/>
      <w:r w:rsidRPr="00764B8E">
        <w:rPr>
          <w:sz w:val="24"/>
        </w:rPr>
        <w:t xml:space="preserve"> работать с изображениями (рисунками или фотографиями) и схемами строения организмов. Чтобы процесс распознавания был отработан, надо многократно предлагать школьникам задания с изображениями типичных представителей всех царств живой природы. Одновременно с узнаванием объекта необходимо рассматривать его систематическое положение, особенности строения и жизнедеятельности. </w:t>
      </w:r>
    </w:p>
    <w:p w:rsidR="00DF22C8" w:rsidRPr="00764B8E" w:rsidRDefault="00DF22C8" w:rsidP="00764B8E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B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Целесообразно сделать акцент на умение работать с текстом. Обучающиеся должны найти в тексте ошибки и аргументировать их. </w:t>
      </w:r>
    </w:p>
    <w:p w:rsidR="00DF22C8" w:rsidRPr="00764B8E" w:rsidRDefault="00DF22C8" w:rsidP="00764B8E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64B8E">
        <w:rPr>
          <w:rFonts w:ascii="Times New Roman" w:hAnsi="Times New Roman" w:cs="Times New Roman"/>
          <w:sz w:val="28"/>
          <w:szCs w:val="28"/>
        </w:rPr>
        <w:t>Ввести обязательные оценивания работ учащихся за проверяемый период, так как в аннотации к ВПР было объявлено о том, что работа не будет оценена, и её результат, ни как не будет влиять на итоговую аттестацию учащегося, что, в свою очередь привело к тому, что многие учащиеся не приступали к выполнению отдельных заданий</w:t>
      </w:r>
      <w:r w:rsidR="00764B8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F22C8" w:rsidRPr="00764B8E" w:rsidRDefault="00DF22C8" w:rsidP="00764B8E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B8E">
        <w:rPr>
          <w:rFonts w:ascii="Times New Roman" w:hAnsi="Times New Roman" w:cs="Times New Roman"/>
          <w:sz w:val="28"/>
          <w:szCs w:val="28"/>
        </w:rPr>
        <w:t xml:space="preserve">Для исправления ситуации использовать </w:t>
      </w:r>
      <w:proofErr w:type="gramStart"/>
      <w:r w:rsidRPr="00764B8E">
        <w:rPr>
          <w:rFonts w:ascii="Times New Roman" w:hAnsi="Times New Roman" w:cs="Times New Roman"/>
          <w:sz w:val="28"/>
          <w:szCs w:val="28"/>
        </w:rPr>
        <w:t>часы</w:t>
      </w:r>
      <w:proofErr w:type="gramEnd"/>
      <w:r w:rsidRPr="00764B8E">
        <w:rPr>
          <w:rFonts w:ascii="Times New Roman" w:hAnsi="Times New Roman" w:cs="Times New Roman"/>
          <w:sz w:val="28"/>
          <w:szCs w:val="28"/>
        </w:rPr>
        <w:t xml:space="preserve"> отведенные на внеклассную работу по предмету, так как включение дополнительных часов приведет к тому, что темы за прошедший год не «</w:t>
      </w:r>
      <w:proofErr w:type="spellStart"/>
      <w:r w:rsidRPr="00764B8E">
        <w:rPr>
          <w:rFonts w:ascii="Times New Roman" w:hAnsi="Times New Roman" w:cs="Times New Roman"/>
          <w:sz w:val="28"/>
          <w:szCs w:val="28"/>
        </w:rPr>
        <w:t>уляжуться</w:t>
      </w:r>
      <w:proofErr w:type="spellEnd"/>
      <w:r w:rsidRPr="00764B8E">
        <w:rPr>
          <w:rFonts w:ascii="Times New Roman" w:hAnsi="Times New Roman" w:cs="Times New Roman"/>
          <w:sz w:val="28"/>
          <w:szCs w:val="28"/>
        </w:rPr>
        <w:t xml:space="preserve">» в программу этого года и в результате этого будет потеряно время и учащиеся не успеют освоить программу этого года.   </w:t>
      </w:r>
    </w:p>
    <w:p w:rsidR="00DF22C8" w:rsidRDefault="00DF22C8" w:rsidP="00DF22C8">
      <w:pPr>
        <w:rPr>
          <w:rFonts w:ascii="Times New Roman" w:hAnsi="Times New Roman"/>
          <w:sz w:val="28"/>
          <w:szCs w:val="28"/>
        </w:rPr>
      </w:pPr>
    </w:p>
    <w:p w:rsidR="00DF22C8" w:rsidRPr="00DF22C8" w:rsidRDefault="00DF22C8" w:rsidP="00DF22C8">
      <w:pPr>
        <w:rPr>
          <w:rFonts w:ascii="Times New Roman" w:eastAsia="Times New Roman" w:hAnsi="Times New Roman" w:cs="Times New Roman"/>
          <w:sz w:val="28"/>
          <w:szCs w:val="28"/>
        </w:rPr>
      </w:pPr>
      <w:r w:rsidRPr="00DF22C8">
        <w:rPr>
          <w:rFonts w:ascii="Times New Roman" w:eastAsia="Times New Roman" w:hAnsi="Times New Roman" w:cs="Times New Roman"/>
          <w:sz w:val="28"/>
          <w:szCs w:val="28"/>
        </w:rPr>
        <w:t>Рекомендации:</w:t>
      </w:r>
    </w:p>
    <w:p w:rsidR="00DF22C8" w:rsidRPr="00DF22C8" w:rsidRDefault="00DF22C8" w:rsidP="00DF22C8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F22C8">
        <w:rPr>
          <w:rFonts w:ascii="Times New Roman" w:eastAsia="Times New Roman" w:hAnsi="Times New Roman" w:cs="Times New Roman"/>
          <w:sz w:val="28"/>
          <w:szCs w:val="28"/>
        </w:rPr>
        <w:t>- по результатам анализа спланировать коррекционную работу по устранению выявленных пробелов;</w:t>
      </w:r>
    </w:p>
    <w:p w:rsidR="00DF22C8" w:rsidRPr="00DF22C8" w:rsidRDefault="00DF22C8" w:rsidP="00DF22C8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F22C8">
        <w:rPr>
          <w:rFonts w:ascii="Times New Roman" w:eastAsia="Times New Roman" w:hAnsi="Times New Roman" w:cs="Times New Roman"/>
          <w:sz w:val="28"/>
          <w:szCs w:val="28"/>
        </w:rPr>
        <w:t>- организовать  сопутствующее повторение на уроках по темам, проблемным для класса в целом;</w:t>
      </w:r>
    </w:p>
    <w:p w:rsidR="00DF22C8" w:rsidRPr="00DF22C8" w:rsidRDefault="00DF22C8" w:rsidP="00DF22C8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F22C8">
        <w:rPr>
          <w:rFonts w:ascii="Times New Roman" w:eastAsia="Times New Roman" w:hAnsi="Times New Roman" w:cs="Times New Roman"/>
          <w:sz w:val="28"/>
          <w:szCs w:val="28"/>
        </w:rPr>
        <w:t xml:space="preserve">- организовать  индивидуальные тренировочные упражнения для учащихся по разделам учебного курса, вызвавшим наибольшее затруднение; </w:t>
      </w:r>
    </w:p>
    <w:p w:rsidR="00000000" w:rsidRPr="00DF22C8" w:rsidRDefault="00A568E3">
      <w:pPr>
        <w:rPr>
          <w:sz w:val="28"/>
          <w:szCs w:val="28"/>
        </w:rPr>
      </w:pPr>
    </w:p>
    <w:p w:rsidR="00DF22C8" w:rsidRDefault="00DF22C8">
      <w:pPr>
        <w:rPr>
          <w:rFonts w:ascii="Times New Roman" w:hAnsi="Times New Roman" w:cs="Times New Roman"/>
          <w:b/>
          <w:sz w:val="28"/>
          <w:szCs w:val="28"/>
        </w:rPr>
      </w:pPr>
      <w:r w:rsidRPr="00761D6C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F22C8" w:rsidRPr="00761D6C" w:rsidRDefault="00DF22C8" w:rsidP="00DF22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1D6C">
        <w:rPr>
          <w:rFonts w:ascii="Times New Roman" w:eastAsia="Times New Roman" w:hAnsi="Times New Roman" w:cs="Times New Roman"/>
          <w:b/>
          <w:sz w:val="28"/>
          <w:szCs w:val="28"/>
        </w:rPr>
        <w:t>Осознавать единство и целостность окружающего мира, возможности его познаваемости и объяснимости на основе достижений науки.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1D6C">
        <w:rPr>
          <w:rFonts w:ascii="Times New Roman" w:eastAsia="Times New Roman" w:hAnsi="Times New Roman" w:cs="Times New Roman"/>
          <w:b/>
          <w:sz w:val="28"/>
          <w:szCs w:val="28"/>
        </w:rPr>
        <w:t>Постепенно выстраивать собственное целостное мировоззрение.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1D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Осознавать потребность и готовность к самообразованию, в том числе и в рамках самостоятельной деятельности вне школы. </w:t>
      </w:r>
      <w:r w:rsidRPr="00761D6C"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Оценивать жизненные ситуации с точки зрения </w:t>
      </w:r>
      <w:r w:rsidRPr="00761D6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безопасного образа жизни и сохранения здоровья.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61D6C">
        <w:rPr>
          <w:rFonts w:ascii="Times New Roman" w:eastAsia="Times New Roman" w:hAnsi="Times New Roman" w:cs="Times New Roman"/>
          <w:b/>
          <w:sz w:val="28"/>
          <w:szCs w:val="28"/>
        </w:rPr>
        <w:t>Оценивать экологический риск взаимоотношений человека и природы.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61D6C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Формировать 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DF22C8" w:rsidRDefault="00DF22C8" w:rsidP="00DF22C8"/>
    <w:tbl>
      <w:tblPr>
        <w:tblStyle w:val="a3"/>
        <w:tblW w:w="0" w:type="auto"/>
        <w:tblInd w:w="720" w:type="dxa"/>
        <w:tblLook w:val="04A0"/>
      </w:tblPr>
      <w:tblGrid>
        <w:gridCol w:w="522"/>
        <w:gridCol w:w="5529"/>
        <w:gridCol w:w="1134"/>
        <w:gridCol w:w="1666"/>
      </w:tblGrid>
      <w:tr w:rsidR="00764B8E" w:rsidTr="00D81DC9">
        <w:tc>
          <w:tcPr>
            <w:tcW w:w="522" w:type="dxa"/>
          </w:tcPr>
          <w:p w:rsidR="00764B8E" w:rsidRPr="003735ED" w:rsidRDefault="00764B8E" w:rsidP="00D81DC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529" w:type="dxa"/>
          </w:tcPr>
          <w:p w:rsidR="00764B8E" w:rsidRPr="003735ED" w:rsidRDefault="00764B8E" w:rsidP="00D81DC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764B8E" w:rsidRPr="003735ED" w:rsidRDefault="00764B8E" w:rsidP="00D81DC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ВПР</w:t>
            </w:r>
          </w:p>
        </w:tc>
        <w:tc>
          <w:tcPr>
            <w:tcW w:w="1666" w:type="dxa"/>
          </w:tcPr>
          <w:p w:rsidR="00764B8E" w:rsidRPr="003735ED" w:rsidRDefault="00764B8E" w:rsidP="00D81DC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</w:tr>
      <w:tr w:rsidR="00764B8E" w:rsidTr="00D81DC9">
        <w:tc>
          <w:tcPr>
            <w:tcW w:w="522" w:type="dxa"/>
          </w:tcPr>
          <w:p w:rsidR="00764B8E" w:rsidRDefault="00764B8E" w:rsidP="00D81DC9">
            <w:pPr>
              <w:pStyle w:val="a4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529" w:type="dxa"/>
          </w:tcPr>
          <w:p w:rsidR="00764B8E" w:rsidRPr="00764B8E" w:rsidRDefault="00764B8E" w:rsidP="00D81DC9">
            <w:pPr>
              <w:pStyle w:val="a4"/>
              <w:ind w:left="0"/>
              <w:rPr>
                <w:sz w:val="28"/>
                <w:szCs w:val="28"/>
              </w:rPr>
            </w:pPr>
            <w:r w:rsidRPr="00DF2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Выделять существенные признаки биологических объектов (клеток и организмов растений, животных) и процессов, характерных для живых организмов</w:t>
            </w:r>
          </w:p>
        </w:tc>
        <w:tc>
          <w:tcPr>
            <w:tcW w:w="1134" w:type="dxa"/>
          </w:tcPr>
          <w:p w:rsidR="00764B8E" w:rsidRPr="00764B8E" w:rsidRDefault="00764B8E" w:rsidP="00D81DC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66" w:type="dxa"/>
          </w:tcPr>
          <w:p w:rsidR="00764B8E" w:rsidRDefault="00764B8E" w:rsidP="00D81DC9">
            <w:pPr>
              <w:pStyle w:val="a4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764B8E" w:rsidTr="00D81DC9">
        <w:tc>
          <w:tcPr>
            <w:tcW w:w="522" w:type="dxa"/>
          </w:tcPr>
          <w:p w:rsidR="00764B8E" w:rsidRDefault="00764B8E" w:rsidP="00D81DC9">
            <w:pPr>
              <w:pStyle w:val="a4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529" w:type="dxa"/>
          </w:tcPr>
          <w:p w:rsidR="00764B8E" w:rsidRDefault="00764B8E" w:rsidP="00764B8E">
            <w:pPr>
              <w:pStyle w:val="20"/>
              <w:shd w:val="clear" w:color="auto" w:fill="auto"/>
              <w:spacing w:before="0"/>
              <w:ind w:right="140" w:firstLine="34"/>
            </w:pPr>
            <w:r>
              <w:rPr>
                <w:color w:val="000000"/>
                <w:sz w:val="24"/>
                <w:szCs w:val="24"/>
              </w:rPr>
              <w:t>У</w:t>
            </w:r>
            <w:r w:rsidRPr="00DF22C8">
              <w:rPr>
                <w:color w:val="000000"/>
                <w:sz w:val="24"/>
                <w:szCs w:val="24"/>
              </w:rPr>
              <w:t>мение раскрывать роль биологии в практической деятельности людей</w:t>
            </w:r>
          </w:p>
        </w:tc>
        <w:tc>
          <w:tcPr>
            <w:tcW w:w="1134" w:type="dxa"/>
          </w:tcPr>
          <w:p w:rsidR="00764B8E" w:rsidRPr="000640D4" w:rsidRDefault="00764B8E" w:rsidP="00D81DC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66" w:type="dxa"/>
          </w:tcPr>
          <w:p w:rsidR="00764B8E" w:rsidRPr="000640D4" w:rsidRDefault="00764B8E" w:rsidP="00D81DC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64B8E" w:rsidTr="00D81DC9">
        <w:tc>
          <w:tcPr>
            <w:tcW w:w="522" w:type="dxa"/>
          </w:tcPr>
          <w:p w:rsidR="00764B8E" w:rsidRPr="000640D4" w:rsidRDefault="00764B8E" w:rsidP="00D81DC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764B8E" w:rsidRPr="000640D4" w:rsidRDefault="00764B8E" w:rsidP="00D81D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4"/>
              </w:rPr>
              <w:t>У</w:t>
            </w:r>
            <w:r w:rsidRPr="00764B8E">
              <w:rPr>
                <w:sz w:val="24"/>
              </w:rPr>
              <w:t>мение работать с изображениями (рисунками или фотографиями) и схемами строения организмов</w:t>
            </w:r>
          </w:p>
        </w:tc>
        <w:tc>
          <w:tcPr>
            <w:tcW w:w="1134" w:type="dxa"/>
          </w:tcPr>
          <w:p w:rsidR="00764B8E" w:rsidRDefault="00764B8E" w:rsidP="00D81DC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666" w:type="dxa"/>
          </w:tcPr>
          <w:p w:rsidR="00764B8E" w:rsidRDefault="00764B8E" w:rsidP="00D81DC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64B8E" w:rsidTr="00D81DC9">
        <w:tc>
          <w:tcPr>
            <w:tcW w:w="522" w:type="dxa"/>
          </w:tcPr>
          <w:p w:rsidR="00764B8E" w:rsidRDefault="00764B8E" w:rsidP="00D81DC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764B8E" w:rsidRPr="00764B8E" w:rsidRDefault="00764B8E" w:rsidP="00764B8E">
            <w:pPr>
              <w:shd w:val="clear" w:color="auto" w:fill="FFFFFF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</w:rPr>
              <w:t>С</w:t>
            </w:r>
            <w:r w:rsidRPr="00764B8E">
              <w:rPr>
                <w:sz w:val="24"/>
              </w:rPr>
              <w:t xml:space="preserve">истематическое положение, особенности строения и жизнедеятельности. </w:t>
            </w:r>
          </w:p>
          <w:p w:rsidR="00764B8E" w:rsidRDefault="00764B8E" w:rsidP="00D81D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4B8E" w:rsidRDefault="00764B8E" w:rsidP="00D81DC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666" w:type="dxa"/>
          </w:tcPr>
          <w:p w:rsidR="00764B8E" w:rsidRDefault="00764B8E" w:rsidP="00D81DC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764B8E" w:rsidRDefault="00764B8E" w:rsidP="00DF22C8"/>
    <w:p w:rsidR="00764B8E" w:rsidRDefault="00764B8E" w:rsidP="00DF22C8">
      <w:r>
        <w:rPr>
          <w:noProof/>
        </w:rPr>
        <w:drawing>
          <wp:inline distT="0" distB="0" distL="0" distR="0">
            <wp:extent cx="6383655" cy="43218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655" cy="432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B8E" w:rsidRDefault="00764B8E" w:rsidP="00DF22C8">
      <w:r>
        <w:rPr>
          <w:noProof/>
        </w:rPr>
        <w:lastRenderedPageBreak/>
        <w:drawing>
          <wp:inline distT="0" distB="0" distL="0" distR="0">
            <wp:extent cx="6383655" cy="333819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655" cy="333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8E3" w:rsidRDefault="00A568E3" w:rsidP="00DF22C8">
      <w:r>
        <w:rPr>
          <w:noProof/>
        </w:rPr>
        <w:drawing>
          <wp:inline distT="0" distB="0" distL="0" distR="0">
            <wp:extent cx="6383655" cy="378714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655" cy="378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8E3" w:rsidRDefault="00A568E3" w:rsidP="00DF22C8">
      <w:r>
        <w:rPr>
          <w:noProof/>
        </w:rPr>
        <w:drawing>
          <wp:inline distT="0" distB="0" distL="0" distR="0">
            <wp:extent cx="6383655" cy="175958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655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8E3" w:rsidRDefault="00A568E3" w:rsidP="00DF22C8">
      <w:r>
        <w:rPr>
          <w:noProof/>
        </w:rPr>
        <w:lastRenderedPageBreak/>
        <w:drawing>
          <wp:inline distT="0" distB="0" distL="0" distR="0">
            <wp:extent cx="6383655" cy="201866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655" cy="201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8E3" w:rsidRDefault="00A568E3" w:rsidP="00DF22C8">
      <w:r>
        <w:rPr>
          <w:noProof/>
        </w:rPr>
        <w:drawing>
          <wp:inline distT="0" distB="0" distL="0" distR="0">
            <wp:extent cx="6383655" cy="41148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655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8E3" w:rsidRDefault="00A568E3" w:rsidP="00DF22C8">
      <w:r>
        <w:rPr>
          <w:noProof/>
        </w:rPr>
        <w:drawing>
          <wp:inline distT="0" distB="0" distL="0" distR="0">
            <wp:extent cx="6383655" cy="196659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655" cy="196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8E3" w:rsidRDefault="00A568E3" w:rsidP="00DF22C8">
      <w:r>
        <w:rPr>
          <w:noProof/>
        </w:rPr>
        <w:lastRenderedPageBreak/>
        <w:drawing>
          <wp:inline distT="0" distB="0" distL="0" distR="0">
            <wp:extent cx="6383655" cy="410591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655" cy="410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8E3" w:rsidRDefault="00A568E3" w:rsidP="00DF22C8">
      <w:r>
        <w:rPr>
          <w:noProof/>
        </w:rPr>
        <w:drawing>
          <wp:inline distT="0" distB="0" distL="0" distR="0">
            <wp:extent cx="6383655" cy="499491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655" cy="499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8E3" w:rsidRDefault="00A568E3" w:rsidP="00DF22C8">
      <w:r>
        <w:rPr>
          <w:noProof/>
        </w:rPr>
        <w:lastRenderedPageBreak/>
        <w:drawing>
          <wp:inline distT="0" distB="0" distL="0" distR="0">
            <wp:extent cx="6383655" cy="134556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655" cy="1345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8E3" w:rsidRDefault="00A568E3" w:rsidP="00DF22C8">
      <w:r>
        <w:rPr>
          <w:noProof/>
        </w:rPr>
        <w:drawing>
          <wp:inline distT="0" distB="0" distL="0" distR="0">
            <wp:extent cx="6391910" cy="4865370"/>
            <wp:effectExtent l="19050" t="0" r="889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865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8E3" w:rsidRDefault="00A568E3" w:rsidP="00DF22C8">
      <w:r>
        <w:rPr>
          <w:noProof/>
        </w:rPr>
        <w:lastRenderedPageBreak/>
        <w:drawing>
          <wp:inline distT="0" distB="0" distL="0" distR="0">
            <wp:extent cx="6391910" cy="5210175"/>
            <wp:effectExtent l="19050" t="0" r="889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521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8E3" w:rsidRDefault="00A568E3" w:rsidP="00DF22C8">
      <w:r>
        <w:rPr>
          <w:noProof/>
        </w:rPr>
        <w:drawing>
          <wp:inline distT="0" distB="0" distL="0" distR="0">
            <wp:extent cx="6383655" cy="226885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655" cy="2268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8E3" w:rsidRDefault="00A568E3" w:rsidP="00DF22C8">
      <w:r>
        <w:rPr>
          <w:noProof/>
        </w:rPr>
        <w:lastRenderedPageBreak/>
        <w:drawing>
          <wp:inline distT="0" distB="0" distL="0" distR="0">
            <wp:extent cx="6383655" cy="5245100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655" cy="524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383655" cy="2605405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655" cy="2605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568E3" w:rsidSect="00DF22C8">
      <w:pgSz w:w="11906" w:h="16838"/>
      <w:pgMar w:top="28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34F14"/>
    <w:multiLevelType w:val="hybridMultilevel"/>
    <w:tmpl w:val="1B04C5F8"/>
    <w:lvl w:ilvl="0" w:tplc="73922D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A4536"/>
    <w:multiLevelType w:val="hybridMultilevel"/>
    <w:tmpl w:val="C1545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152AA"/>
    <w:multiLevelType w:val="hybridMultilevel"/>
    <w:tmpl w:val="B4C68A7A"/>
    <w:lvl w:ilvl="0" w:tplc="8B8E3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1E6DCE"/>
    <w:multiLevelType w:val="hybridMultilevel"/>
    <w:tmpl w:val="73446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BB46EC"/>
    <w:multiLevelType w:val="hybridMultilevel"/>
    <w:tmpl w:val="2E8AE4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122C47"/>
    <w:multiLevelType w:val="hybridMultilevel"/>
    <w:tmpl w:val="B4C68A7A"/>
    <w:lvl w:ilvl="0" w:tplc="8B8E3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F22C8"/>
    <w:rsid w:val="00764B8E"/>
    <w:rsid w:val="00A568E3"/>
    <w:rsid w:val="00DF2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22C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F22C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basis">
    <w:name w:val="basis"/>
    <w:basedOn w:val="a"/>
    <w:rsid w:val="00DF22C8"/>
    <w:pPr>
      <w:spacing w:before="100" w:beforeAutospacing="1" w:after="100" w:afterAutospacing="1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">
    <w:name w:val="Основной текст (2)_"/>
    <w:basedOn w:val="a0"/>
    <w:link w:val="20"/>
    <w:rsid w:val="00764B8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64B8E"/>
    <w:pPr>
      <w:widowControl w:val="0"/>
      <w:shd w:val="clear" w:color="auto" w:fill="FFFFFF"/>
      <w:spacing w:before="320" w:after="0" w:line="322" w:lineRule="exact"/>
      <w:ind w:hanging="9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764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4B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2020-12-11T12:48:00Z</dcterms:created>
  <dcterms:modified xsi:type="dcterms:W3CDTF">2020-12-11T13:15:00Z</dcterms:modified>
</cp:coreProperties>
</file>